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41A2" w14:textId="3104459A" w:rsidR="00B46FEE" w:rsidRPr="00FC659C" w:rsidRDefault="002F65DA" w:rsidP="00663AE9">
      <w:pPr>
        <w:pStyle w:val="Heading4"/>
        <w:spacing w:before="2" w:after="2"/>
        <w:rPr>
          <w:rFonts w:ascii="Arial" w:hAnsi="Arial" w:cs="Arial"/>
          <w:u w:val="single"/>
        </w:rPr>
      </w:pPr>
      <w:r w:rsidRPr="00FC659C">
        <w:rPr>
          <w:rFonts w:ascii="Arial" w:hAnsi="Arial" w:cs="Arial"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D78B334" wp14:editId="662231EE">
            <wp:simplePos x="0" y="0"/>
            <wp:positionH relativeFrom="margin">
              <wp:posOffset>0</wp:posOffset>
            </wp:positionH>
            <wp:positionV relativeFrom="margin">
              <wp:posOffset>24765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CF2" w:rsidRPr="00FC659C">
        <w:rPr>
          <w:rFonts w:ascii="Arial" w:hAnsi="Arial" w:cs="Arial"/>
          <w:u w:val="single"/>
        </w:rPr>
        <w:t>6.2 M</w:t>
      </w:r>
      <w:r w:rsidRPr="00FC659C">
        <w:rPr>
          <w:rFonts w:ascii="Arial" w:hAnsi="Arial" w:cs="Arial"/>
          <w:u w:val="single"/>
        </w:rPr>
        <w:t>ANAGING</w:t>
      </w:r>
      <w:r w:rsidR="00C77CF2" w:rsidRPr="00FC659C">
        <w:rPr>
          <w:rFonts w:ascii="Arial" w:hAnsi="Arial" w:cs="Arial"/>
          <w:u w:val="single"/>
        </w:rPr>
        <w:t xml:space="preserve"> </w:t>
      </w:r>
      <w:r w:rsidRPr="00FC659C">
        <w:rPr>
          <w:rFonts w:ascii="Arial" w:hAnsi="Arial" w:cs="Arial"/>
          <w:u w:val="single"/>
        </w:rPr>
        <w:t>CHILDREN WHO ARE SICK</w:t>
      </w:r>
      <w:r w:rsidR="00C77CF2" w:rsidRPr="00FC659C">
        <w:rPr>
          <w:rFonts w:ascii="Arial" w:hAnsi="Arial" w:cs="Arial"/>
          <w:u w:val="single"/>
        </w:rPr>
        <w:t xml:space="preserve">, </w:t>
      </w:r>
      <w:r w:rsidRPr="00FC659C">
        <w:rPr>
          <w:rFonts w:ascii="Arial" w:hAnsi="Arial" w:cs="Arial"/>
          <w:u w:val="single"/>
        </w:rPr>
        <w:t>INFECTIOUS, OR WITH ALLERGIES.</w:t>
      </w:r>
    </w:p>
    <w:p w14:paraId="45C69D44" w14:textId="77777777" w:rsidR="002F65DA" w:rsidRPr="00FC659C" w:rsidRDefault="002F65DA" w:rsidP="002F65DA">
      <w:pPr>
        <w:rPr>
          <w:rFonts w:ascii="Arial" w:hAnsi="Arial" w:cs="Arial"/>
        </w:rPr>
      </w:pPr>
    </w:p>
    <w:p w14:paraId="6F8C1304" w14:textId="58C46855" w:rsidR="002F65DA" w:rsidRPr="00FC659C" w:rsidRDefault="002F65DA" w:rsidP="002F65DA">
      <w:pPr>
        <w:pStyle w:val="NoSpacing"/>
        <w:rPr>
          <w:rFonts w:ascii="Arial" w:hAnsi="Arial" w:cs="Arial"/>
        </w:rPr>
      </w:pPr>
      <w:r w:rsidRPr="00FC659C">
        <w:rPr>
          <w:rFonts w:ascii="Arial" w:hAnsi="Arial" w:cs="Arial"/>
        </w:rPr>
        <w:t xml:space="preserve">Written by: Claire Toms and Tina Alder                                                                          </w:t>
      </w:r>
      <w:r w:rsidR="00D503CC" w:rsidRPr="00FC659C">
        <w:rPr>
          <w:rFonts w:ascii="Arial" w:hAnsi="Arial" w:cs="Arial"/>
        </w:rPr>
        <w:t xml:space="preserve">Date: 1.09.22. – reviewed </w:t>
      </w:r>
      <w:r w:rsidR="005743C3" w:rsidRPr="00FC659C">
        <w:rPr>
          <w:rFonts w:ascii="Arial" w:hAnsi="Arial" w:cs="Arial"/>
        </w:rPr>
        <w:t>08.10.24.</w:t>
      </w:r>
    </w:p>
    <w:p w14:paraId="6BC26E12" w14:textId="77777777" w:rsidR="002F65DA" w:rsidRPr="00FC659C" w:rsidRDefault="002F65DA" w:rsidP="002F65DA">
      <w:pPr>
        <w:rPr>
          <w:rFonts w:ascii="Arial" w:hAnsi="Arial" w:cs="Arial"/>
        </w:rPr>
      </w:pPr>
    </w:p>
    <w:p w14:paraId="1D059EDA" w14:textId="77777777" w:rsidR="002F65DA" w:rsidRPr="00FC659C" w:rsidRDefault="002F65DA" w:rsidP="002F65DA">
      <w:pPr>
        <w:rPr>
          <w:rFonts w:ascii="Arial" w:hAnsi="Arial" w:cs="Arial"/>
        </w:rPr>
      </w:pPr>
    </w:p>
    <w:p w14:paraId="7BABE3D7" w14:textId="77777777" w:rsidR="002F65DA" w:rsidRPr="00FC659C" w:rsidRDefault="002F65DA" w:rsidP="002F65DA">
      <w:pPr>
        <w:rPr>
          <w:rFonts w:ascii="Arial" w:hAnsi="Arial" w:cs="Arial"/>
        </w:rPr>
      </w:pPr>
    </w:p>
    <w:p w14:paraId="7616B239" w14:textId="77777777" w:rsidR="00663AE9" w:rsidRPr="00FC659C" w:rsidRDefault="00663AE9" w:rsidP="00663AE9">
      <w:pPr>
        <w:rPr>
          <w:rFonts w:ascii="Arial" w:hAnsi="Arial" w:cs="Arial"/>
        </w:rPr>
      </w:pPr>
    </w:p>
    <w:p w14:paraId="65133507" w14:textId="77777777" w:rsidR="00FC659C" w:rsidRDefault="00FC659C" w:rsidP="00FC659C">
      <w:pPr>
        <w:pStyle w:val="Heading1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FC659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Policy statement</w:t>
      </w:r>
    </w:p>
    <w:p w14:paraId="0F19F251" w14:textId="77777777" w:rsidR="00FC659C" w:rsidRPr="00FC659C" w:rsidRDefault="00FC659C" w:rsidP="00FC659C"/>
    <w:p w14:paraId="2CE63B3D" w14:textId="4AE94662" w:rsidR="00FC659C" w:rsidRPr="00FC659C" w:rsidRDefault="00FC659C" w:rsidP="00FC659C">
      <w:pPr>
        <w:pStyle w:val="NormalWeb"/>
        <w:spacing w:before="2" w:after="2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 xml:space="preserve">We aim to provide care for healthy children by preventing cross-infection of viruses and bacterial </w:t>
      </w:r>
      <w:r w:rsidR="007E3866" w:rsidRPr="00FC659C">
        <w:rPr>
          <w:rFonts w:ascii="Arial" w:hAnsi="Arial" w:cs="Arial"/>
          <w:color w:val="000000"/>
          <w:sz w:val="24"/>
          <w:szCs w:val="24"/>
        </w:rPr>
        <w:t>infections and</w:t>
      </w:r>
      <w:r w:rsidRPr="00FC659C">
        <w:rPr>
          <w:rFonts w:ascii="Arial" w:hAnsi="Arial" w:cs="Arial"/>
          <w:color w:val="000000"/>
          <w:sz w:val="24"/>
          <w:szCs w:val="24"/>
        </w:rPr>
        <w:t xml:space="preserve"> promoting health through identifying allergies and preventing contact with allergenic triggers.</w:t>
      </w:r>
    </w:p>
    <w:p w14:paraId="177B6A01" w14:textId="77777777" w:rsidR="00FC659C" w:rsidRPr="0055096B" w:rsidRDefault="00FC659C" w:rsidP="00FC659C">
      <w:pPr>
        <w:pStyle w:val="NormalWeb"/>
        <w:spacing w:before="2" w:after="2"/>
        <w:rPr>
          <w:rFonts w:ascii="Arial" w:hAnsi="Arial" w:cs="Arial"/>
          <w:b/>
          <w:bCs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St. Saviour’s Pre-school and Nursery cannot guarantee a completely allergen-free environment</w:t>
      </w:r>
      <w:r w:rsidRPr="00FC659C">
        <w:rPr>
          <w:rFonts w:ascii="Arial" w:hAnsi="Arial" w:cs="Arial"/>
          <w:color w:val="000000"/>
          <w:sz w:val="24"/>
          <w:szCs w:val="24"/>
        </w:rPr>
        <w:t>, but we aim to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minimise the risk of exposure, encourage self-responsibility in children where appropriate, and plan for effective responses to any emergencies.</w:t>
      </w:r>
    </w:p>
    <w:p w14:paraId="749E6FD8" w14:textId="77777777" w:rsidR="00FC659C" w:rsidRPr="0055096B" w:rsidRDefault="00FC659C" w:rsidP="00FC659C">
      <w:pPr>
        <w:pStyle w:val="NormalWeb"/>
        <w:spacing w:before="2" w:after="2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St. Saviour’s is committed to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no food or drink sharing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D35963E" w14:textId="77777777" w:rsidR="00FC659C" w:rsidRPr="00FC659C" w:rsidRDefault="00FC659C" w:rsidP="00FC659C">
      <w:pPr>
        <w:pStyle w:val="NormalWeb"/>
        <w:spacing w:before="2" w:after="2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The Statutory Framework requires that the provider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must obtain and keep updated information about any dietary requirements or allergies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.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Parents are asked to provide details of allergies in the child’s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Registration Form</w:t>
      </w:r>
      <w:r w:rsidRPr="00FC659C">
        <w:rPr>
          <w:rFonts w:ascii="Arial" w:hAnsi="Arial" w:cs="Arial"/>
          <w:color w:val="000000"/>
          <w:sz w:val="24"/>
          <w:szCs w:val="24"/>
        </w:rPr>
        <w:t>, submitted before starting Pre-school.</w:t>
      </w:r>
    </w:p>
    <w:p w14:paraId="0BD1D491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38198F7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BD484E3" w14:textId="77777777" w:rsidR="00FC659C" w:rsidRPr="00FC659C" w:rsidRDefault="00FC659C" w:rsidP="00FC659C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Procedures for children who are sick or infectious</w:t>
      </w:r>
    </w:p>
    <w:p w14:paraId="72FAB381" w14:textId="77777777" w:rsidR="00FC659C" w:rsidRPr="00FC659C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If children appear unwell during the day – e.g.,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temperature, vomiting, diarrhoea, or severe discomfort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– the manager or the child’s key person will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call parents/carers to collect the child immediately</w:t>
      </w:r>
      <w:r w:rsidRPr="0055096B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or request a known carer to do so.</w:t>
      </w:r>
    </w:p>
    <w:p w14:paraId="16C5612A" w14:textId="77777777" w:rsidR="00FC659C" w:rsidRPr="00FC659C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A child who is ill will be given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 private area with a mattress and cover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if they need to rest. The parent/carer will be contacted, and an adult stays with the child until they arrive.</w:t>
      </w:r>
    </w:p>
    <w:p w14:paraId="2D2D4121" w14:textId="77777777" w:rsidR="00FC659C" w:rsidRPr="00FC659C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The child’s temperature is taken using a thermometer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stored in the first aid box</w:t>
      </w:r>
      <w:r w:rsidRPr="00FC659C">
        <w:rPr>
          <w:rFonts w:ascii="Arial" w:hAnsi="Arial" w:cs="Arial"/>
          <w:color w:val="000000"/>
          <w:sz w:val="24"/>
          <w:szCs w:val="24"/>
        </w:rPr>
        <w:t>.</w:t>
      </w:r>
    </w:p>
    <w:p w14:paraId="3C2863A8" w14:textId="77777777" w:rsidR="00FC659C" w:rsidRPr="00FC659C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In extreme cases, an ambulance will be called, and parents informed immediately.</w:t>
      </w:r>
    </w:p>
    <w:p w14:paraId="7484079C" w14:textId="77777777" w:rsidR="00FC659C" w:rsidRPr="0055096B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Parents may be asked to consult their GP before the child returns to the setting.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We can refuse admission if the child has a temperature, diarrhoea, vomiting, or a contagious infection.</w:t>
      </w:r>
    </w:p>
    <w:p w14:paraId="0824D4E0" w14:textId="77777777" w:rsidR="00FC659C" w:rsidRPr="0055096B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Where antibiotics are prescribed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55096B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children should remain at home for at least 48 hours</w:t>
      </w:r>
      <w:r w:rsidRPr="0055096B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55096B">
        <w:rPr>
          <w:rFonts w:ascii="Arial" w:hAnsi="Arial" w:cs="Arial"/>
          <w:color w:val="000000"/>
          <w:sz w:val="24"/>
          <w:szCs w:val="24"/>
        </w:rPr>
        <w:t>before returning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80749C1" w14:textId="77777777" w:rsidR="00FC659C" w:rsidRPr="0055096B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After diarrhoea or vomiting, children should remain at home for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48 hours following the last episode.</w:t>
      </w:r>
    </w:p>
    <w:p w14:paraId="1AA52351" w14:textId="77777777" w:rsidR="00FC659C" w:rsidRPr="0055096B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In the event of two or more children experiencing food poisoning, Ofsted will be informed.</w:t>
      </w:r>
    </w:p>
    <w:p w14:paraId="4C48A8BA" w14:textId="77777777" w:rsidR="00FC659C" w:rsidRPr="00FC659C" w:rsidRDefault="00FC659C" w:rsidP="00FC659C">
      <w:pPr>
        <w:pStyle w:val="NormalWeb"/>
        <w:numPr>
          <w:ilvl w:val="0"/>
          <w:numId w:val="12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There is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no requirement to test for Covid-19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C659C">
        <w:rPr>
          <w:rFonts w:ascii="Arial" w:hAnsi="Arial" w:cs="Arial"/>
          <w:color w:val="000000"/>
          <w:sz w:val="24"/>
          <w:szCs w:val="24"/>
        </w:rPr>
        <w:t xml:space="preserve"> but if tested positive, children should remain at home for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3 days and only return if well enough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.</w:t>
      </w:r>
    </w:p>
    <w:p w14:paraId="1A7DBA4B" w14:textId="77777777" w:rsidR="00FC659C" w:rsidRPr="00FC659C" w:rsidRDefault="00FC659C" w:rsidP="00FC659C">
      <w:pPr>
        <w:pStyle w:val="NormalWeb"/>
        <w:spacing w:before="2" w:after="2"/>
        <w:rPr>
          <w:rFonts w:ascii="Arial" w:hAnsi="Arial" w:cs="Arial"/>
          <w:color w:val="000000"/>
          <w:sz w:val="24"/>
          <w:szCs w:val="24"/>
        </w:rPr>
      </w:pP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PLEASE BE CONSIDERATE: DO NOT SEND CHILDREN TO THE SETTING IF THEY ARE DISPLAYING SYMPTOMS OF ILLNESS</w:t>
      </w:r>
      <w:r w:rsidRPr="00FC659C">
        <w:rPr>
          <w:rFonts w:ascii="Arial" w:hAnsi="Arial" w:cs="Arial"/>
          <w:color w:val="000000"/>
          <w:sz w:val="24"/>
          <w:szCs w:val="24"/>
        </w:rPr>
        <w:t>, unless it is a mild cold or teething.</w:t>
      </w:r>
    </w:p>
    <w:p w14:paraId="6460971A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47A2DC9E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91A1B3" w14:textId="77777777" w:rsidR="00FC659C" w:rsidRPr="00FC659C" w:rsidRDefault="00FC659C" w:rsidP="00FC659C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lastRenderedPageBreak/>
        <w:t>Reporting of Notifiable Diseases</w:t>
      </w:r>
    </w:p>
    <w:p w14:paraId="35F54764" w14:textId="77777777" w:rsidR="00FC659C" w:rsidRPr="00FC659C" w:rsidRDefault="00FC659C" w:rsidP="00FC659C">
      <w:pPr>
        <w:pStyle w:val="NormalWeb"/>
        <w:numPr>
          <w:ilvl w:val="0"/>
          <w:numId w:val="13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If a child or adult is diagnosed with a notifiable disease under the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Health Protection (Notification) Regulations 2010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C659C">
        <w:rPr>
          <w:rFonts w:ascii="Arial" w:hAnsi="Arial" w:cs="Arial"/>
          <w:color w:val="000000"/>
          <w:sz w:val="24"/>
          <w:szCs w:val="24"/>
        </w:rPr>
        <w:t xml:space="preserve"> the GP will report it to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Public Health England</w:t>
      </w:r>
      <w:r w:rsidRPr="00FC659C">
        <w:rPr>
          <w:rFonts w:ascii="Arial" w:hAnsi="Arial" w:cs="Arial"/>
          <w:color w:val="000000"/>
          <w:sz w:val="24"/>
          <w:szCs w:val="24"/>
        </w:rPr>
        <w:t>.</w:t>
      </w:r>
    </w:p>
    <w:p w14:paraId="1DC0885E" w14:textId="77777777" w:rsidR="00FC659C" w:rsidRPr="0055096B" w:rsidRDefault="00FC659C" w:rsidP="00FC659C">
      <w:pPr>
        <w:pStyle w:val="NormalWeb"/>
        <w:numPr>
          <w:ilvl w:val="0"/>
          <w:numId w:val="13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When we are formally informed, the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manager contacts Ofsted and Public Health England and follows all advice given.</w:t>
      </w:r>
    </w:p>
    <w:p w14:paraId="7E3C4B19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4DF67F4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19ECD3" w14:textId="77777777" w:rsidR="00FC659C" w:rsidRPr="00FC659C" w:rsidRDefault="00FC659C" w:rsidP="00FC659C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Nits and Head Lice</w:t>
      </w:r>
    </w:p>
    <w:p w14:paraId="7F9F4652" w14:textId="77777777" w:rsidR="00FC659C" w:rsidRPr="00FC659C" w:rsidRDefault="00FC659C" w:rsidP="00FC659C">
      <w:pPr>
        <w:pStyle w:val="NormalWeb"/>
        <w:numPr>
          <w:ilvl w:val="0"/>
          <w:numId w:val="14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Nits and head lice are not excludable conditions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C659C">
        <w:rPr>
          <w:rFonts w:ascii="Arial" w:hAnsi="Arial" w:cs="Arial"/>
          <w:color w:val="000000"/>
          <w:sz w:val="24"/>
          <w:szCs w:val="24"/>
        </w:rPr>
        <w:t xml:space="preserve"> but parents may be asked to keep the child away until treated.</w:t>
      </w:r>
    </w:p>
    <w:p w14:paraId="1C59B8AB" w14:textId="77777777" w:rsidR="00FC659C" w:rsidRPr="00FC659C" w:rsidRDefault="00FC659C" w:rsidP="00FC659C">
      <w:pPr>
        <w:pStyle w:val="NormalWeb"/>
        <w:numPr>
          <w:ilvl w:val="0"/>
          <w:numId w:val="14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On identifying cases,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all parents are informed confidentially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.</w:t>
      </w:r>
    </w:p>
    <w:p w14:paraId="390E3BC8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047E880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2184251" w14:textId="77777777" w:rsidR="00FC659C" w:rsidRPr="00FC659C" w:rsidRDefault="00FC659C" w:rsidP="00FC659C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Procedures for Children with Allergies / Anaphylaxis</w:t>
      </w:r>
    </w:p>
    <w:p w14:paraId="27B51563" w14:textId="77777777" w:rsidR="00FC659C" w:rsidRPr="00FC659C" w:rsidRDefault="00FC659C" w:rsidP="00FC659C">
      <w:pPr>
        <w:pStyle w:val="NormalWeb"/>
        <w:spacing w:before="2" w:after="2"/>
        <w:rPr>
          <w:rFonts w:ascii="Arial" w:hAnsi="Arial" w:cs="Arial"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Risk Management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:</w:t>
      </w:r>
    </w:p>
    <w:p w14:paraId="69024975" w14:textId="77777777" w:rsidR="00FC659C" w:rsidRPr="0055096B" w:rsidRDefault="00FC659C" w:rsidP="00FC659C">
      <w:pPr>
        <w:pStyle w:val="NormalWeb"/>
        <w:numPr>
          <w:ilvl w:val="0"/>
          <w:numId w:val="15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Effective risk management practices are implemented to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minimise exposure of children, staff, parents, and visitors to known allergenic triggers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7C90D2F" w14:textId="77777777" w:rsidR="00FC659C" w:rsidRPr="0055096B" w:rsidRDefault="00FC659C" w:rsidP="00FC659C">
      <w:pPr>
        <w:pStyle w:val="NormalWeb"/>
        <w:numPr>
          <w:ilvl w:val="0"/>
          <w:numId w:val="15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Staff receive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training in the identification and emergency response to allergic reactions.</w:t>
      </w:r>
    </w:p>
    <w:p w14:paraId="170B8B55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0534A92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0ED0BC1" w14:textId="77777777" w:rsidR="00FC659C" w:rsidRPr="00FC659C" w:rsidRDefault="00FC659C" w:rsidP="00FC659C">
      <w:pPr>
        <w:pStyle w:val="Heading2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Parents’ Role</w:t>
      </w:r>
    </w:p>
    <w:p w14:paraId="10E8B6B8" w14:textId="77777777" w:rsidR="00FC659C" w:rsidRPr="00FC659C" w:rsidRDefault="00FC659C" w:rsidP="00FC659C">
      <w:pPr>
        <w:pStyle w:val="NormalWeb"/>
        <w:spacing w:before="2" w:after="2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Parents must provide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accurate and up-to-date medical information in writing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C659C">
        <w:rPr>
          <w:rFonts w:ascii="Arial" w:hAnsi="Arial" w:cs="Arial"/>
          <w:color w:val="000000"/>
          <w:sz w:val="24"/>
          <w:szCs w:val="24"/>
        </w:rPr>
        <w:t xml:space="preserve"> including:</w:t>
      </w:r>
    </w:p>
    <w:p w14:paraId="4AB66EE2" w14:textId="77777777" w:rsidR="00FC659C" w:rsidRPr="0055096B" w:rsidRDefault="00FC659C" w:rsidP="00FC659C">
      <w:pPr>
        <w:pStyle w:val="NormalWeb"/>
        <w:numPr>
          <w:ilvl w:val="0"/>
          <w:numId w:val="16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The allergen (substance)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55096B">
        <w:rPr>
          <w:rFonts w:ascii="Arial" w:hAnsi="Arial" w:cs="Arial"/>
          <w:color w:val="000000"/>
          <w:sz w:val="24"/>
          <w:szCs w:val="24"/>
        </w:rPr>
        <w:t>child is allergic to</w:t>
      </w:r>
    </w:p>
    <w:p w14:paraId="53C8BD3A" w14:textId="77777777" w:rsidR="00FC659C" w:rsidRPr="00FC659C" w:rsidRDefault="00FC659C" w:rsidP="00FC659C">
      <w:pPr>
        <w:pStyle w:val="NormalWeb"/>
        <w:numPr>
          <w:ilvl w:val="0"/>
          <w:numId w:val="16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color w:val="000000"/>
          <w:sz w:val="24"/>
          <w:szCs w:val="24"/>
        </w:rPr>
        <w:t>The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 xml:space="preserve"> 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nature of the allergic reaction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(rash, breathing difficulties, anaphylaxis, etc.)</w:t>
      </w:r>
    </w:p>
    <w:p w14:paraId="57102DD7" w14:textId="77777777" w:rsidR="00FC659C" w:rsidRPr="00FC659C" w:rsidRDefault="00FC659C" w:rsidP="00FC659C">
      <w:pPr>
        <w:pStyle w:val="NormalWeb"/>
        <w:numPr>
          <w:ilvl w:val="0"/>
          <w:numId w:val="16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Action plan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for treatment, including medication and administration instructions</w:t>
      </w:r>
    </w:p>
    <w:p w14:paraId="22BB6DCB" w14:textId="77777777" w:rsidR="00FC659C" w:rsidRPr="00FC659C" w:rsidRDefault="00FC659C" w:rsidP="00FC659C">
      <w:pPr>
        <w:pStyle w:val="NormalWeb"/>
        <w:numPr>
          <w:ilvl w:val="0"/>
          <w:numId w:val="16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Control measures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to prevent contact with the allergen</w:t>
      </w:r>
    </w:p>
    <w:p w14:paraId="0B6FD2AD" w14:textId="77777777" w:rsidR="00FC659C" w:rsidRPr="0055096B" w:rsidRDefault="00FC659C" w:rsidP="00FC659C">
      <w:pPr>
        <w:pStyle w:val="NormalWeb"/>
        <w:numPr>
          <w:ilvl w:val="0"/>
          <w:numId w:val="16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If a child requires an EpiPen,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 signed healthcare plan must be completed before attendance.</w:t>
      </w:r>
    </w:p>
    <w:p w14:paraId="5BF1E6BA" w14:textId="77777777" w:rsidR="00FC659C" w:rsidRPr="00FC659C" w:rsidRDefault="00FC659C" w:rsidP="00FC659C">
      <w:pPr>
        <w:pStyle w:val="NormalWeb"/>
        <w:numPr>
          <w:ilvl w:val="0"/>
          <w:numId w:val="16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Parents must provide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up-to-date medication clearly labelled</w:t>
      </w:r>
      <w:r w:rsidRPr="00FC659C">
        <w:rPr>
          <w:rFonts w:ascii="Arial" w:hAnsi="Arial" w:cs="Arial"/>
          <w:color w:val="000000"/>
          <w:sz w:val="24"/>
          <w:szCs w:val="24"/>
        </w:rPr>
        <w:t xml:space="preserve">; life-saving medication must </w:t>
      </w:r>
      <w:proofErr w:type="gramStart"/>
      <w:r w:rsidRPr="00FC659C">
        <w:rPr>
          <w:rFonts w:ascii="Arial" w:hAnsi="Arial" w:cs="Arial"/>
          <w:color w:val="000000"/>
          <w:sz w:val="24"/>
          <w:szCs w:val="24"/>
        </w:rPr>
        <w:t>be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present at all times</w:t>
      </w:r>
      <w:proofErr w:type="gramEnd"/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 xml:space="preserve"> for attendance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.</w:t>
      </w:r>
    </w:p>
    <w:p w14:paraId="6A2D4A08" w14:textId="77777777" w:rsidR="00FC659C" w:rsidRPr="00FC659C" w:rsidRDefault="00FC659C" w:rsidP="00FC659C">
      <w:pPr>
        <w:pStyle w:val="NormalWeb"/>
        <w:numPr>
          <w:ilvl w:val="0"/>
          <w:numId w:val="16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Parents should provide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at least two emergency contact details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.</w:t>
      </w:r>
    </w:p>
    <w:p w14:paraId="667DF44A" w14:textId="77777777" w:rsidR="00FC659C" w:rsidRPr="00FC659C" w:rsidRDefault="00FC659C" w:rsidP="00FC659C">
      <w:pPr>
        <w:pStyle w:val="NormalWeb"/>
        <w:numPr>
          <w:ilvl w:val="0"/>
          <w:numId w:val="16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Lunches brought from home must be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safe for the child</w:t>
      </w:r>
      <w:r w:rsidRPr="00FC659C">
        <w:rPr>
          <w:rFonts w:ascii="Arial" w:hAnsi="Arial" w:cs="Arial"/>
          <w:color w:val="000000"/>
          <w:sz w:val="24"/>
          <w:szCs w:val="24"/>
        </w:rPr>
        <w:t>, and snacks provided by the setting may require parent consultation.</w:t>
      </w:r>
    </w:p>
    <w:p w14:paraId="09119D7E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504A947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3D39FC0" w14:textId="77777777" w:rsidR="00FC659C" w:rsidRPr="00FC659C" w:rsidRDefault="00FC659C" w:rsidP="00FC659C">
      <w:pPr>
        <w:pStyle w:val="Heading2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Staff Role</w:t>
      </w:r>
    </w:p>
    <w:p w14:paraId="68A44C55" w14:textId="77777777" w:rsidR="00FC659C" w:rsidRPr="00FC659C" w:rsidRDefault="00FC659C" w:rsidP="00FC659C">
      <w:pPr>
        <w:pStyle w:val="NormalWeb"/>
        <w:spacing w:before="2" w:after="2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Staff responsibilities include:</w:t>
      </w:r>
    </w:p>
    <w:p w14:paraId="021152F1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Familiarising themselves with this policy and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adhering to food safety regulations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.</w:t>
      </w:r>
    </w:p>
    <w:p w14:paraId="6DA796E7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Ensuring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healthcare plans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are in place before a child starts if an allergy is identified.</w:t>
      </w:r>
    </w:p>
    <w:p w14:paraId="51551454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Holding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team meetings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to review severe allergies and update staff knowledge.</w:t>
      </w:r>
    </w:p>
    <w:p w14:paraId="47F9C763" w14:textId="77777777" w:rsidR="00FC659C" w:rsidRPr="0055096B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Making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all relevant staff aware of treatment plans and medication storage.</w:t>
      </w:r>
    </w:p>
    <w:p w14:paraId="5462F7E1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Promoting handwashing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before and after eating.</w:t>
      </w:r>
    </w:p>
    <w:p w14:paraId="73CC678C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Monitoring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snacks and lunchtime foods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to minimise allergen exposure.</w:t>
      </w:r>
    </w:p>
    <w:p w14:paraId="03AD6CE2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Cleaning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tables with approved disinfectant solutions.</w:t>
      </w:r>
    </w:p>
    <w:p w14:paraId="2F36D9B8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lastRenderedPageBreak/>
        <w:t>Ensuring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children do not share food</w:t>
      </w:r>
      <w:r w:rsidRPr="00FC659C">
        <w:rPr>
          <w:rFonts w:ascii="Arial" w:hAnsi="Arial" w:cs="Arial"/>
          <w:color w:val="000000"/>
          <w:sz w:val="24"/>
          <w:szCs w:val="24"/>
        </w:rPr>
        <w:t>.</w:t>
      </w:r>
    </w:p>
    <w:p w14:paraId="664B237C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Staff training includes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EpiPen use and storage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B9D3C5D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Emergency medication is easily accessible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C659C">
        <w:rPr>
          <w:rFonts w:ascii="Arial" w:hAnsi="Arial" w:cs="Arial"/>
          <w:color w:val="000000"/>
          <w:sz w:val="24"/>
          <w:szCs w:val="24"/>
        </w:rPr>
        <w:t xml:space="preserve"> especially during high-risk activities.</w:t>
      </w:r>
    </w:p>
    <w:p w14:paraId="0A21A058" w14:textId="77777777" w:rsidR="00FC659C" w:rsidRPr="00FC659C" w:rsidRDefault="00FC659C" w:rsidP="00FC659C">
      <w:pPr>
        <w:pStyle w:val="NormalWeb"/>
        <w:numPr>
          <w:ilvl w:val="0"/>
          <w:numId w:val="17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Liaising with parents on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snacks and food-related activities</w:t>
      </w:r>
      <w:r w:rsidRPr="00FC659C">
        <w:rPr>
          <w:rStyle w:val="Strong"/>
          <w:rFonts w:ascii="Arial" w:hAnsi="Arial" w:cs="Arial"/>
          <w:color w:val="000000"/>
          <w:sz w:val="24"/>
          <w:szCs w:val="24"/>
        </w:rPr>
        <w:t>.</w:t>
      </w:r>
    </w:p>
    <w:p w14:paraId="4710FA4E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582D60E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15F4DDC" w14:textId="77777777" w:rsidR="00FC659C" w:rsidRPr="00FC659C" w:rsidRDefault="00FC659C" w:rsidP="00FC659C">
      <w:pPr>
        <w:pStyle w:val="Heading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Actions in the Event of an Allergic Reaction</w:t>
      </w:r>
    </w:p>
    <w:p w14:paraId="703AF4B8" w14:textId="77777777" w:rsidR="00FC659C" w:rsidRPr="00FC659C" w:rsidRDefault="00FC659C" w:rsidP="00FC659C">
      <w:pPr>
        <w:pStyle w:val="NormalWeb"/>
        <w:numPr>
          <w:ilvl w:val="0"/>
          <w:numId w:val="18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Person 1 places the child in a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comfortable, quiet space</w:t>
      </w:r>
      <w:r w:rsidRPr="00FC659C">
        <w:rPr>
          <w:rFonts w:ascii="Arial" w:hAnsi="Arial" w:cs="Arial"/>
          <w:color w:val="000000"/>
          <w:sz w:val="24"/>
          <w:szCs w:val="24"/>
        </w:rPr>
        <w:t>, administers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antihistamine if appropriate</w:t>
      </w:r>
      <w:r w:rsidRPr="00FC659C">
        <w:rPr>
          <w:rFonts w:ascii="Arial" w:hAnsi="Arial" w:cs="Arial"/>
          <w:color w:val="000000"/>
          <w:sz w:val="24"/>
          <w:szCs w:val="24"/>
        </w:rPr>
        <w:t>, and reassures the child.</w:t>
      </w:r>
    </w:p>
    <w:p w14:paraId="20CB242B" w14:textId="77777777" w:rsidR="00FC659C" w:rsidRPr="0055096B" w:rsidRDefault="00FC659C" w:rsidP="00FC659C">
      <w:pPr>
        <w:pStyle w:val="NormalWeb"/>
        <w:numPr>
          <w:ilvl w:val="0"/>
          <w:numId w:val="18"/>
        </w:numPr>
        <w:spacing w:beforeLines="0" w:before="100" w:beforeAutospacing="1" w:afterLines="0" w:after="100" w:afterAutospacing="1"/>
        <w:rPr>
          <w:rFonts w:ascii="Arial" w:hAnsi="Arial" w:cs="Arial"/>
          <w:b/>
          <w:bCs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Person 2 retrieves the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EpiPen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C3739B3" w14:textId="77777777" w:rsidR="00FC659C" w:rsidRPr="00FC659C" w:rsidRDefault="00FC659C" w:rsidP="00FC659C">
      <w:pPr>
        <w:pStyle w:val="NormalWeb"/>
        <w:numPr>
          <w:ilvl w:val="0"/>
          <w:numId w:val="18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Person 3 calls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999 (ambulance) and contacts the parent/carer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5DAD44B8" w14:textId="77777777" w:rsidR="00FC659C" w:rsidRPr="00FC659C" w:rsidRDefault="00FC659C" w:rsidP="00FC659C">
      <w:pPr>
        <w:pStyle w:val="NormalWeb"/>
        <w:numPr>
          <w:ilvl w:val="0"/>
          <w:numId w:val="18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Person 1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administers EpiPen as directed</w:t>
      </w:r>
      <w:r w:rsidRPr="00FC659C">
        <w:rPr>
          <w:rFonts w:ascii="Arial" w:hAnsi="Arial" w:cs="Arial"/>
          <w:color w:val="000000"/>
          <w:sz w:val="24"/>
          <w:szCs w:val="24"/>
        </w:rPr>
        <w:t>, records time on paper, and stores used syringe safely.</w:t>
      </w:r>
    </w:p>
    <w:p w14:paraId="5B3225A0" w14:textId="77777777" w:rsidR="00FC659C" w:rsidRPr="00FC659C" w:rsidRDefault="00FC659C" w:rsidP="00FC659C">
      <w:pPr>
        <w:pStyle w:val="NormalWeb"/>
        <w:numPr>
          <w:ilvl w:val="0"/>
          <w:numId w:val="18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Keep the child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warm and calm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until the ambulance arrives.</w:t>
      </w:r>
    </w:p>
    <w:p w14:paraId="2DDA62B6" w14:textId="77777777" w:rsidR="00FC659C" w:rsidRPr="00FC659C" w:rsidRDefault="00FC659C" w:rsidP="00FC659C">
      <w:pPr>
        <w:pStyle w:val="NormalWeb"/>
        <w:numPr>
          <w:ilvl w:val="0"/>
          <w:numId w:val="18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Inform ambulance staff of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time of injection and healthcare plan details</w:t>
      </w:r>
      <w:r w:rsidRPr="00FC659C">
        <w:rPr>
          <w:rFonts w:ascii="Arial" w:hAnsi="Arial" w:cs="Arial"/>
          <w:color w:val="000000"/>
          <w:sz w:val="24"/>
          <w:szCs w:val="24"/>
        </w:rPr>
        <w:t>.</w:t>
      </w:r>
    </w:p>
    <w:p w14:paraId="2E09B610" w14:textId="77777777" w:rsidR="00FC659C" w:rsidRPr="00FC659C" w:rsidRDefault="00FC659C" w:rsidP="00FC659C">
      <w:pPr>
        <w:pStyle w:val="NormalWeb"/>
        <w:numPr>
          <w:ilvl w:val="0"/>
          <w:numId w:val="18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Child is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accompanied to hospital by parent or designated practitioner.</w:t>
      </w:r>
    </w:p>
    <w:p w14:paraId="459A4467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5FEB846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A3EECEC" w14:textId="77777777" w:rsidR="00FC659C" w:rsidRPr="00FC659C" w:rsidRDefault="00FC659C" w:rsidP="00FC659C">
      <w:pPr>
        <w:pStyle w:val="Heading2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Role of Other Parents</w:t>
      </w:r>
    </w:p>
    <w:p w14:paraId="6B13FAD7" w14:textId="77777777" w:rsidR="00FC659C" w:rsidRPr="00FC659C" w:rsidRDefault="00FC659C" w:rsidP="00FC659C">
      <w:pPr>
        <w:pStyle w:val="NormalWeb"/>
        <w:numPr>
          <w:ilvl w:val="0"/>
          <w:numId w:val="19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Lunches/snacks brought from home should be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peanut and nut free</w:t>
      </w:r>
      <w:r w:rsidRPr="0055096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88AF387" w14:textId="77777777" w:rsidR="00FC659C" w:rsidRPr="00FC659C" w:rsidRDefault="00FC659C" w:rsidP="00FC659C">
      <w:pPr>
        <w:pStyle w:val="NormalWeb"/>
        <w:numPr>
          <w:ilvl w:val="0"/>
          <w:numId w:val="19"/>
        </w:numPr>
        <w:spacing w:beforeLines="0" w:before="100" w:beforeAutospacing="1" w:afterLines="0" w:after="100" w:afterAutospacing="1"/>
        <w:rPr>
          <w:rFonts w:ascii="Arial" w:hAnsi="Arial" w:cs="Arial"/>
          <w:color w:val="000000"/>
          <w:sz w:val="24"/>
          <w:szCs w:val="24"/>
        </w:rPr>
      </w:pPr>
      <w:r w:rsidRPr="00FC659C">
        <w:rPr>
          <w:rFonts w:ascii="Arial" w:hAnsi="Arial" w:cs="Arial"/>
          <w:color w:val="000000"/>
          <w:sz w:val="24"/>
          <w:szCs w:val="24"/>
        </w:rPr>
        <w:t>The preschool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5096B">
        <w:rPr>
          <w:rStyle w:val="Strong"/>
          <w:rFonts w:ascii="Arial" w:hAnsi="Arial" w:cs="Arial"/>
          <w:b w:val="0"/>
          <w:bCs/>
          <w:color w:val="000000"/>
          <w:sz w:val="24"/>
          <w:szCs w:val="24"/>
        </w:rPr>
        <w:t>reminds parents regularly</w:t>
      </w:r>
      <w:r w:rsidRPr="00FC659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FC659C">
        <w:rPr>
          <w:rFonts w:ascii="Arial" w:hAnsi="Arial" w:cs="Arial"/>
          <w:color w:val="000000"/>
          <w:sz w:val="24"/>
          <w:szCs w:val="24"/>
        </w:rPr>
        <w:t>and monitors lunchbox contents to ensure safety.</w:t>
      </w:r>
    </w:p>
    <w:p w14:paraId="05AD71C4" w14:textId="77777777" w:rsidR="00FC659C" w:rsidRPr="00FC659C" w:rsidRDefault="00B15857" w:rsidP="00FC659C">
      <w:pPr>
        <w:rPr>
          <w:rFonts w:ascii="Arial" w:hAnsi="Arial" w:cs="Arial"/>
          <w:szCs w:val="24"/>
        </w:rPr>
      </w:pPr>
      <w:r w:rsidRPr="00B15857">
        <w:rPr>
          <w:rFonts w:ascii="Arial" w:hAnsi="Arial" w:cs="Arial"/>
          <w:noProof/>
          <w:szCs w:val="24"/>
        </w:rPr>
        <w:pict w14:anchorId="6943B21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CD628D5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7EE945B9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5624BBF2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5A4B28ED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106DE929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6396944C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22C40F9D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5697B201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1494C481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2A43512C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738DC352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208B25CA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153579BF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3F8C532D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055FC76F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467297E2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35399989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7DC3EDD7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60883F79" w14:textId="77777777" w:rsidR="00663AE9" w:rsidRPr="00FC659C" w:rsidRDefault="00663AE9" w:rsidP="00663AE9">
      <w:pPr>
        <w:ind w:left="720"/>
        <w:rPr>
          <w:rFonts w:ascii="Arial" w:hAnsi="Arial" w:cs="Arial"/>
          <w:szCs w:val="24"/>
        </w:rPr>
      </w:pPr>
    </w:p>
    <w:p w14:paraId="316A1430" w14:textId="1E6A2724" w:rsidR="00663AE9" w:rsidRPr="00FC659C" w:rsidRDefault="00663AE9" w:rsidP="008E3FC5">
      <w:pPr>
        <w:rPr>
          <w:rFonts w:ascii="Arial" w:hAnsi="Arial" w:cs="Arial"/>
          <w:szCs w:val="24"/>
        </w:rPr>
      </w:pPr>
    </w:p>
    <w:sectPr w:rsidR="00663AE9" w:rsidRPr="00FC659C" w:rsidSect="00663AE9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6964"/>
    <w:multiLevelType w:val="hybridMultilevel"/>
    <w:tmpl w:val="FB62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2FF6"/>
    <w:multiLevelType w:val="multilevel"/>
    <w:tmpl w:val="68B66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738F1"/>
    <w:multiLevelType w:val="hybridMultilevel"/>
    <w:tmpl w:val="4F4E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F48C9"/>
    <w:multiLevelType w:val="hybridMultilevel"/>
    <w:tmpl w:val="2012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7336"/>
    <w:multiLevelType w:val="hybridMultilevel"/>
    <w:tmpl w:val="C124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668C8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E13C9"/>
    <w:multiLevelType w:val="multilevel"/>
    <w:tmpl w:val="90EA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FB2D32"/>
    <w:multiLevelType w:val="multilevel"/>
    <w:tmpl w:val="476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B4A18"/>
    <w:multiLevelType w:val="multilevel"/>
    <w:tmpl w:val="9A4A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613031"/>
    <w:multiLevelType w:val="hybridMultilevel"/>
    <w:tmpl w:val="9B58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0008B"/>
    <w:multiLevelType w:val="multilevel"/>
    <w:tmpl w:val="10C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C49D2"/>
    <w:multiLevelType w:val="multilevel"/>
    <w:tmpl w:val="89E2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4823B6"/>
    <w:multiLevelType w:val="multilevel"/>
    <w:tmpl w:val="7E50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4B55A0"/>
    <w:multiLevelType w:val="multilevel"/>
    <w:tmpl w:val="5474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43779"/>
    <w:multiLevelType w:val="hybridMultilevel"/>
    <w:tmpl w:val="C2BE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74205"/>
    <w:multiLevelType w:val="multilevel"/>
    <w:tmpl w:val="F2EA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2553E5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06FD1"/>
    <w:multiLevelType w:val="multilevel"/>
    <w:tmpl w:val="694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B621A0"/>
    <w:multiLevelType w:val="hybridMultilevel"/>
    <w:tmpl w:val="93CE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433239">
    <w:abstractNumId w:val="16"/>
  </w:num>
  <w:num w:numId="2" w16cid:durableId="640887602">
    <w:abstractNumId w:val="17"/>
  </w:num>
  <w:num w:numId="3" w16cid:durableId="177812103">
    <w:abstractNumId w:val="5"/>
  </w:num>
  <w:num w:numId="4" w16cid:durableId="1111440155">
    <w:abstractNumId w:val="1"/>
  </w:num>
  <w:num w:numId="5" w16cid:durableId="1078670624">
    <w:abstractNumId w:val="2"/>
  </w:num>
  <w:num w:numId="6" w16cid:durableId="1996369839">
    <w:abstractNumId w:val="3"/>
  </w:num>
  <w:num w:numId="7" w16cid:durableId="637345569">
    <w:abstractNumId w:val="18"/>
  </w:num>
  <w:num w:numId="8" w16cid:durableId="998923643">
    <w:abstractNumId w:val="9"/>
  </w:num>
  <w:num w:numId="9" w16cid:durableId="1610551435">
    <w:abstractNumId w:val="4"/>
  </w:num>
  <w:num w:numId="10" w16cid:durableId="687948086">
    <w:abstractNumId w:val="14"/>
  </w:num>
  <w:num w:numId="11" w16cid:durableId="530266396">
    <w:abstractNumId w:val="0"/>
  </w:num>
  <w:num w:numId="12" w16cid:durableId="2089960803">
    <w:abstractNumId w:val="12"/>
  </w:num>
  <w:num w:numId="13" w16cid:durableId="5209157">
    <w:abstractNumId w:val="10"/>
  </w:num>
  <w:num w:numId="14" w16cid:durableId="975110969">
    <w:abstractNumId w:val="7"/>
  </w:num>
  <w:num w:numId="15" w16cid:durableId="157423734">
    <w:abstractNumId w:val="15"/>
  </w:num>
  <w:num w:numId="16" w16cid:durableId="1492670741">
    <w:abstractNumId w:val="6"/>
  </w:num>
  <w:num w:numId="17" w16cid:durableId="1619068692">
    <w:abstractNumId w:val="13"/>
  </w:num>
  <w:num w:numId="18" w16cid:durableId="687022266">
    <w:abstractNumId w:val="11"/>
  </w:num>
  <w:num w:numId="19" w16cid:durableId="1178739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85"/>
    <w:rsid w:val="001F6960"/>
    <w:rsid w:val="00205A24"/>
    <w:rsid w:val="002F65DA"/>
    <w:rsid w:val="003A639F"/>
    <w:rsid w:val="00490D82"/>
    <w:rsid w:val="0055096B"/>
    <w:rsid w:val="005743C3"/>
    <w:rsid w:val="00621B7C"/>
    <w:rsid w:val="00663AE9"/>
    <w:rsid w:val="007E3866"/>
    <w:rsid w:val="00803AD8"/>
    <w:rsid w:val="0086228F"/>
    <w:rsid w:val="008E3FC5"/>
    <w:rsid w:val="00A725CB"/>
    <w:rsid w:val="00A72CCC"/>
    <w:rsid w:val="00AD27B4"/>
    <w:rsid w:val="00B04DE2"/>
    <w:rsid w:val="00B15857"/>
    <w:rsid w:val="00B46FEE"/>
    <w:rsid w:val="00B719AB"/>
    <w:rsid w:val="00BD50F7"/>
    <w:rsid w:val="00C10AE9"/>
    <w:rsid w:val="00C77CF2"/>
    <w:rsid w:val="00C8705C"/>
    <w:rsid w:val="00CE3B9D"/>
    <w:rsid w:val="00D503CC"/>
    <w:rsid w:val="00D865D6"/>
    <w:rsid w:val="00E943F3"/>
    <w:rsid w:val="00EE06E9"/>
    <w:rsid w:val="00EF1385"/>
    <w:rsid w:val="00F17DA6"/>
    <w:rsid w:val="00F53386"/>
    <w:rsid w:val="00FC65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6332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1385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5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5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EF1385"/>
    <w:pPr>
      <w:keepNext/>
      <w:spacing w:before="240" w:after="60"/>
      <w:outlineLvl w:val="3"/>
    </w:pPr>
    <w:rPr>
      <w:rFonts w:ascii="Cambria" w:eastAsia="Times New Roman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1385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F1385"/>
    <w:rPr>
      <w:rFonts w:ascii="Cambria" w:eastAsia="Times New Roman" w:hAnsi="Cambria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EF1385"/>
    <w:rPr>
      <w:rFonts w:ascii="Cambria" w:eastAsia="Times New Roman" w:hAnsi="Cambria" w:cs="Times New Roman"/>
      <w:b/>
      <w:bCs/>
      <w:i/>
      <w:iCs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EF1385"/>
    <w:rPr>
      <w:b/>
    </w:rPr>
  </w:style>
  <w:style w:type="character" w:styleId="Emphasis">
    <w:name w:val="Emphasis"/>
    <w:basedOn w:val="DefaultParagraphFont"/>
    <w:uiPriority w:val="20"/>
    <w:rsid w:val="00EF1385"/>
    <w:rPr>
      <w:i/>
    </w:rPr>
  </w:style>
  <w:style w:type="paragraph" w:styleId="NormalWeb">
    <w:name w:val="Normal (Web)"/>
    <w:basedOn w:val="Normal"/>
    <w:uiPriority w:val="99"/>
    <w:rsid w:val="00FA30AE"/>
    <w:pPr>
      <w:spacing w:beforeLines="1" w:afterLines="1"/>
    </w:pPr>
    <w:rPr>
      <w:rFonts w:eastAsia="Cambria"/>
      <w:sz w:val="20"/>
    </w:rPr>
  </w:style>
  <w:style w:type="paragraph" w:styleId="ListParagraph">
    <w:name w:val="List Paragraph"/>
    <w:basedOn w:val="Normal"/>
    <w:uiPriority w:val="34"/>
    <w:qFormat/>
    <w:rsid w:val="00FA30AE"/>
    <w:pPr>
      <w:spacing w:after="200" w:line="276" w:lineRule="auto"/>
      <w:ind w:left="720"/>
      <w:contextualSpacing/>
    </w:pPr>
    <w:rPr>
      <w:rFonts w:ascii="Cambria" w:eastAsia="Cambria" w:hAnsi="Cambria"/>
      <w:sz w:val="22"/>
      <w:szCs w:val="22"/>
    </w:rPr>
  </w:style>
  <w:style w:type="paragraph" w:styleId="NoSpacing">
    <w:name w:val="No Spacing"/>
    <w:uiPriority w:val="1"/>
    <w:qFormat/>
    <w:rsid w:val="002F65D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C65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5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apple-converted-space">
    <w:name w:val="apple-converted-space"/>
    <w:basedOn w:val="DefaultParagraphFont"/>
    <w:rsid w:val="00FC6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Jacobs</dc:creator>
  <cp:keywords/>
  <cp:lastModifiedBy>Claire Toms</cp:lastModifiedBy>
  <cp:revision>4</cp:revision>
  <cp:lastPrinted>2016-10-24T19:15:00Z</cp:lastPrinted>
  <dcterms:created xsi:type="dcterms:W3CDTF">2025-08-28T22:01:00Z</dcterms:created>
  <dcterms:modified xsi:type="dcterms:W3CDTF">2025-09-07T21:11:00Z</dcterms:modified>
</cp:coreProperties>
</file>